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87C4" w14:textId="77777777" w:rsidR="00A5109A" w:rsidRPr="00387CAB" w:rsidRDefault="002C3C69">
      <w:pPr>
        <w:pStyle w:val="Textoindependiente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pict w14:anchorId="78476492">
          <v:group id="_x0000_s1046" alt="" style="position:absolute;margin-left:471.1pt;margin-top:557.55pt;width:140.9pt;height:234.5pt;z-index:-487588353;mso-position-horizontal-relative:page;mso-position-vertical-relative:page" coordorigin="9422,11151" coordsize="2818,4690">
            <v:shape id="_x0000_s1049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48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47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0BA38BB" w14:textId="77777777" w:rsidR="00A5109A" w:rsidRPr="00387CAB" w:rsidRDefault="00A5109A">
      <w:pPr>
        <w:pStyle w:val="Textoindependiente"/>
        <w:rPr>
          <w:rFonts w:ascii="Gill Sans MT" w:hAnsi="Gill Sans MT"/>
          <w:sz w:val="20"/>
        </w:rPr>
      </w:pPr>
    </w:p>
    <w:p w14:paraId="0BFCA306" w14:textId="77777777" w:rsidR="00A5109A" w:rsidRPr="002C3C69" w:rsidRDefault="00387CAB" w:rsidP="002C3C69">
      <w:pPr>
        <w:pStyle w:val="Textoindependiente"/>
        <w:ind w:left="120"/>
        <w:rPr>
          <w:rFonts w:ascii="Gill Sans MT" w:hAnsi="Gill Sans MT"/>
        </w:rPr>
      </w:pPr>
      <w:r w:rsidRPr="002C3C69">
        <w:rPr>
          <w:rFonts w:ascii="Gill Sans MT" w:hAnsi="Gill Sans MT"/>
          <w:w w:val="95"/>
        </w:rPr>
        <w:t>Sr.</w:t>
      </w:r>
    </w:p>
    <w:p w14:paraId="7606D932" w14:textId="052C50CE" w:rsidR="00A5109A" w:rsidRPr="002C3C69" w:rsidRDefault="00200A4F" w:rsidP="002C3C69">
      <w:pPr>
        <w:pStyle w:val="Textoindependiente"/>
        <w:ind w:left="120"/>
        <w:rPr>
          <w:rFonts w:ascii="Gill Sans MT" w:hAnsi="Gill Sans MT"/>
        </w:rPr>
      </w:pPr>
      <w:r w:rsidRPr="002C3C69">
        <w:rPr>
          <w:rFonts w:ascii="Gill Sans MT" w:hAnsi="Gill Sans MT"/>
          <w:w w:val="90"/>
        </w:rPr>
        <w:t xml:space="preserve">Procurador (a) </w:t>
      </w:r>
      <w:r w:rsidR="00FF09E5" w:rsidRPr="002C3C69">
        <w:rPr>
          <w:rFonts w:ascii="Gill Sans MT" w:hAnsi="Gill Sans MT"/>
          <w:color w:val="808080" w:themeColor="background1" w:themeShade="80"/>
          <w:w w:val="90"/>
        </w:rPr>
        <w:t>[insertar el cargo]</w:t>
      </w:r>
    </w:p>
    <w:p w14:paraId="7FC73FF5" w14:textId="77777777" w:rsidR="00A5109A" w:rsidRPr="002C3C69" w:rsidRDefault="00387CAB" w:rsidP="002C3C69">
      <w:pPr>
        <w:pStyle w:val="Textoindependiente"/>
        <w:tabs>
          <w:tab w:val="left" w:pos="830"/>
          <w:tab w:val="left" w:pos="1536"/>
        </w:tabs>
        <w:ind w:left="120"/>
        <w:rPr>
          <w:rFonts w:ascii="Gill Sans MT" w:hAnsi="Gill Sans MT"/>
        </w:rPr>
      </w:pPr>
      <w:r w:rsidRPr="002C3C69">
        <w:rPr>
          <w:rFonts w:ascii="Gill Sans MT" w:hAnsi="Gill Sans MT"/>
          <w:w w:val="95"/>
        </w:rPr>
        <w:t>E.</w:t>
      </w:r>
      <w:r w:rsidRPr="002C3C69">
        <w:rPr>
          <w:rFonts w:ascii="Gill Sans MT" w:hAnsi="Gill Sans MT"/>
          <w:w w:val="95"/>
        </w:rPr>
        <w:tab/>
        <w:t>S.</w:t>
      </w:r>
      <w:r w:rsidRPr="002C3C69">
        <w:rPr>
          <w:rFonts w:ascii="Gill Sans MT" w:hAnsi="Gill Sans MT"/>
          <w:w w:val="95"/>
        </w:rPr>
        <w:tab/>
        <w:t>D.</w:t>
      </w:r>
    </w:p>
    <w:p w14:paraId="19ED9051" w14:textId="77777777" w:rsidR="00A5109A" w:rsidRPr="002C3C69" w:rsidRDefault="00A5109A" w:rsidP="002C3C69">
      <w:pPr>
        <w:pStyle w:val="Textoindependiente"/>
        <w:rPr>
          <w:rFonts w:ascii="Gill Sans MT" w:hAnsi="Gill Sans MT"/>
        </w:rPr>
      </w:pPr>
    </w:p>
    <w:p w14:paraId="49C64612" w14:textId="3120A59D" w:rsidR="00A5109A" w:rsidRPr="002C3C69" w:rsidRDefault="00FF09E5" w:rsidP="002C3C69">
      <w:pPr>
        <w:pStyle w:val="Textoindependiente"/>
        <w:rPr>
          <w:rFonts w:ascii="Gill Sans MT" w:hAnsi="Gill Sans MT"/>
        </w:rPr>
      </w:pPr>
      <w:r w:rsidRPr="002C3C69">
        <w:rPr>
          <w:rFonts w:ascii="Gill Sans MT" w:hAnsi="Gill Sans MT"/>
        </w:rPr>
        <w:t xml:space="preserve">Asunto: </w:t>
      </w:r>
      <w:r w:rsidRPr="002C3C69">
        <w:rPr>
          <w:rFonts w:ascii="Gill Sans MT" w:hAnsi="Gill Sans MT"/>
          <w:color w:val="808080" w:themeColor="background1" w:themeShade="80"/>
        </w:rPr>
        <w:t>[</w:t>
      </w:r>
      <w:r w:rsidR="00987EFF" w:rsidRPr="002C3C69">
        <w:rPr>
          <w:rFonts w:ascii="Gill Sans MT" w:hAnsi="Gill Sans MT"/>
          <w:color w:val="808080" w:themeColor="background1" w:themeShade="80"/>
        </w:rPr>
        <w:t>Compulsa de copias</w:t>
      </w:r>
      <w:r w:rsidR="002C3C69" w:rsidRPr="002C3C69">
        <w:rPr>
          <w:rFonts w:ascii="Gill Sans MT" w:hAnsi="Gill Sans MT"/>
          <w:color w:val="808080" w:themeColor="background1" w:themeShade="80"/>
        </w:rPr>
        <w:t xml:space="preserve"> queja disciplinaria por competencia funcional</w:t>
      </w:r>
      <w:r w:rsidRPr="002C3C69">
        <w:rPr>
          <w:rFonts w:ascii="Gill Sans MT" w:hAnsi="Gill Sans MT"/>
          <w:color w:val="808080" w:themeColor="background1" w:themeShade="80"/>
        </w:rPr>
        <w:t>]</w:t>
      </w:r>
    </w:p>
    <w:p w14:paraId="04315033" w14:textId="77777777" w:rsidR="00FF09E5" w:rsidRPr="002C3C69" w:rsidRDefault="00FF09E5" w:rsidP="002C3C69">
      <w:pPr>
        <w:pStyle w:val="Textoindependiente"/>
        <w:ind w:left="120"/>
        <w:rPr>
          <w:rFonts w:ascii="Gill Sans MT" w:hAnsi="Gill Sans MT"/>
          <w:w w:val="90"/>
        </w:rPr>
      </w:pPr>
    </w:p>
    <w:p w14:paraId="567B07CA" w14:textId="30533BFE" w:rsidR="00A5109A" w:rsidRPr="002C3C69" w:rsidRDefault="00387CAB" w:rsidP="002C3C69">
      <w:pPr>
        <w:pStyle w:val="Textoindependiente"/>
        <w:ind w:left="120"/>
        <w:rPr>
          <w:rFonts w:ascii="Gill Sans MT" w:hAnsi="Gill Sans MT"/>
        </w:rPr>
      </w:pPr>
      <w:r w:rsidRPr="002C3C69">
        <w:rPr>
          <w:rFonts w:ascii="Gill Sans MT" w:hAnsi="Gill Sans MT"/>
          <w:w w:val="90"/>
        </w:rPr>
        <w:t>Cordial</w:t>
      </w:r>
      <w:r w:rsidRPr="002C3C69">
        <w:rPr>
          <w:rFonts w:ascii="Gill Sans MT" w:hAnsi="Gill Sans MT"/>
          <w:spacing w:val="7"/>
          <w:w w:val="90"/>
        </w:rPr>
        <w:t xml:space="preserve"> </w:t>
      </w:r>
      <w:r w:rsidRPr="002C3C69">
        <w:rPr>
          <w:rFonts w:ascii="Gill Sans MT" w:hAnsi="Gill Sans MT"/>
          <w:w w:val="90"/>
        </w:rPr>
        <w:t>saludo,</w:t>
      </w:r>
    </w:p>
    <w:p w14:paraId="48E6B5C3" w14:textId="77777777" w:rsidR="00A5109A" w:rsidRPr="002C3C69" w:rsidRDefault="00A5109A" w:rsidP="002C3C69">
      <w:pPr>
        <w:pStyle w:val="Textoindependiente"/>
        <w:rPr>
          <w:rFonts w:ascii="Gill Sans MT" w:hAnsi="Gill Sans MT"/>
        </w:rPr>
      </w:pPr>
    </w:p>
    <w:p w14:paraId="55D7CA76" w14:textId="77777777" w:rsidR="00A5109A" w:rsidRPr="002C3C69" w:rsidRDefault="00A5109A" w:rsidP="002C3C69">
      <w:pPr>
        <w:pStyle w:val="Textoindependiente"/>
        <w:rPr>
          <w:rFonts w:ascii="Gill Sans MT" w:hAnsi="Gill Sans MT"/>
        </w:rPr>
      </w:pPr>
    </w:p>
    <w:p w14:paraId="6C8E55F0" w14:textId="3346D9B7" w:rsidR="00A5109A" w:rsidRPr="002C3C69" w:rsidRDefault="00FA7AC8" w:rsidP="002C3C69">
      <w:pPr>
        <w:pStyle w:val="Textoindependiente"/>
        <w:jc w:val="both"/>
        <w:rPr>
          <w:rFonts w:ascii="Gill Sans MT" w:hAnsi="Gill Sans MT"/>
          <w:color w:val="000000"/>
        </w:rPr>
      </w:pPr>
      <w:r w:rsidRPr="002C3C69">
        <w:rPr>
          <w:rFonts w:ascii="Gill Sans MT" w:hAnsi="Gill Sans MT"/>
          <w:color w:val="000000"/>
        </w:rPr>
        <w:t xml:space="preserve">En cumplimiento de las funciones establecidas por el artículo 178 de la ley 136 de 1994 modificada por la ley 617 de </w:t>
      </w:r>
      <w:r w:rsidR="003F4A01" w:rsidRPr="002C3C69">
        <w:rPr>
          <w:rFonts w:ascii="Gill Sans MT" w:hAnsi="Gill Sans MT"/>
          <w:color w:val="000000"/>
        </w:rPr>
        <w:t>2000 y</w:t>
      </w:r>
      <w:r w:rsidRPr="002C3C69">
        <w:rPr>
          <w:rFonts w:ascii="Gill Sans MT" w:hAnsi="Gill Sans MT"/>
          <w:color w:val="000000"/>
        </w:rPr>
        <w:t xml:space="preserve"> la ley 1551 de 2012 procede a compulsar copias disciplinarias contra el señor </w:t>
      </w:r>
      <w:r w:rsidR="003F4A01" w:rsidRPr="002C3C69">
        <w:rPr>
          <w:rFonts w:ascii="Gill Sans MT" w:hAnsi="Gill Sans MT"/>
          <w:color w:val="808080" w:themeColor="background1" w:themeShade="80"/>
        </w:rPr>
        <w:t>[insertar nombre del sujeto dis</w:t>
      </w:r>
      <w:r w:rsidR="00D51930" w:rsidRPr="002C3C69">
        <w:rPr>
          <w:rFonts w:ascii="Gill Sans MT" w:hAnsi="Gill Sans MT"/>
          <w:color w:val="808080" w:themeColor="background1" w:themeShade="80"/>
        </w:rPr>
        <w:t>ciplinable</w:t>
      </w:r>
      <w:r w:rsidR="003F4A01" w:rsidRPr="002C3C69">
        <w:rPr>
          <w:rFonts w:ascii="Gill Sans MT" w:hAnsi="Gill Sans MT"/>
          <w:color w:val="808080" w:themeColor="background1" w:themeShade="80"/>
        </w:rPr>
        <w:t>]</w:t>
      </w:r>
      <w:r w:rsidRPr="002C3C69">
        <w:rPr>
          <w:rFonts w:ascii="Gill Sans MT" w:hAnsi="Gill Sans MT"/>
          <w:color w:val="808080" w:themeColor="background1" w:themeShade="80"/>
        </w:rPr>
        <w:t xml:space="preserve"> </w:t>
      </w:r>
      <w:r w:rsidRPr="002C3C69">
        <w:rPr>
          <w:rFonts w:ascii="Gill Sans MT" w:hAnsi="Gill Sans MT"/>
          <w:color w:val="000000"/>
        </w:rPr>
        <w:t xml:space="preserve">quién se desempeña como alcalde del municipio de </w:t>
      </w:r>
      <w:r w:rsidR="00D51930" w:rsidRPr="002C3C69">
        <w:rPr>
          <w:rFonts w:ascii="Gill Sans MT" w:hAnsi="Gill Sans MT"/>
          <w:color w:val="808080" w:themeColor="background1" w:themeShade="80"/>
        </w:rPr>
        <w:t>[insertar el nombre del municipio</w:t>
      </w:r>
      <w:r w:rsidR="00D51930" w:rsidRPr="002C3C69">
        <w:rPr>
          <w:rFonts w:ascii="Gill Sans MT" w:hAnsi="Gill Sans MT"/>
          <w:color w:val="000000"/>
        </w:rPr>
        <w:t>]</w:t>
      </w:r>
      <w:r w:rsidRPr="002C3C69">
        <w:rPr>
          <w:rFonts w:ascii="Gill Sans MT" w:hAnsi="Gill Sans MT"/>
          <w:color w:val="000000"/>
        </w:rPr>
        <w:t xml:space="preserve"> teniendo en cuenta los siguientes</w:t>
      </w:r>
      <w:r w:rsidRPr="002C3C69">
        <w:rPr>
          <w:rFonts w:ascii="Gill Sans MT" w:hAnsi="Gill Sans MT"/>
          <w:color w:val="000000"/>
        </w:rPr>
        <w:t xml:space="preserve">: </w:t>
      </w:r>
    </w:p>
    <w:p w14:paraId="6B2B4BEE" w14:textId="77777777" w:rsidR="00FA7AC8" w:rsidRPr="002C3C69" w:rsidRDefault="00FA7AC8" w:rsidP="002C3C69">
      <w:pPr>
        <w:pStyle w:val="Textoindependiente"/>
        <w:rPr>
          <w:rFonts w:ascii="Gill Sans MT" w:hAnsi="Gill Sans MT"/>
          <w:color w:val="000000"/>
        </w:rPr>
      </w:pPr>
    </w:p>
    <w:p w14:paraId="45A38E1F" w14:textId="492B8996" w:rsidR="00FA7AC8" w:rsidRPr="002C3C69" w:rsidRDefault="00FA7AC8" w:rsidP="002C3C69">
      <w:pPr>
        <w:pStyle w:val="Textoindependiente"/>
        <w:jc w:val="center"/>
        <w:rPr>
          <w:rFonts w:ascii="Gill Sans MT" w:hAnsi="Gill Sans MT"/>
          <w:color w:val="000000"/>
        </w:rPr>
      </w:pPr>
      <w:r w:rsidRPr="002C3C69">
        <w:rPr>
          <w:rFonts w:ascii="Gill Sans MT" w:hAnsi="Gill Sans MT"/>
          <w:color w:val="000000"/>
        </w:rPr>
        <w:t xml:space="preserve">HECHOS: </w:t>
      </w:r>
    </w:p>
    <w:p w14:paraId="057286C5" w14:textId="77777777" w:rsidR="00FA7AC8" w:rsidRPr="002C3C69" w:rsidRDefault="00FA7AC8" w:rsidP="002C3C69">
      <w:pPr>
        <w:pStyle w:val="Textoindependiente"/>
        <w:jc w:val="center"/>
        <w:rPr>
          <w:rFonts w:ascii="Gill Sans MT" w:hAnsi="Gill Sans MT"/>
          <w:color w:val="000000"/>
        </w:rPr>
      </w:pPr>
    </w:p>
    <w:p w14:paraId="0D860DB8" w14:textId="77777777" w:rsidR="00FA7AC8" w:rsidRPr="002C3C69" w:rsidRDefault="00FA7AC8" w:rsidP="002C3C69">
      <w:pPr>
        <w:pStyle w:val="Textoindependiente"/>
        <w:numPr>
          <w:ilvl w:val="0"/>
          <w:numId w:val="1"/>
        </w:numPr>
        <w:jc w:val="both"/>
        <w:rPr>
          <w:rFonts w:ascii="Gill Sans MT" w:hAnsi="Gill Sans MT"/>
        </w:rPr>
      </w:pPr>
    </w:p>
    <w:p w14:paraId="2B83C50F" w14:textId="77777777" w:rsidR="00A5109A" w:rsidRPr="002C3C69" w:rsidRDefault="00A5109A" w:rsidP="002C3C69">
      <w:pPr>
        <w:pStyle w:val="Textoindependiente"/>
        <w:rPr>
          <w:rFonts w:ascii="Gill Sans MT" w:hAnsi="Gill Sans MT"/>
        </w:rPr>
      </w:pPr>
    </w:p>
    <w:p w14:paraId="41524936" w14:textId="29CE2F5F" w:rsidR="003F4A01" w:rsidRPr="002C3C69" w:rsidRDefault="003F4A01" w:rsidP="002C3C69">
      <w:pPr>
        <w:pStyle w:val="NormalWeb"/>
        <w:spacing w:before="0" w:beforeAutospacing="0" w:after="0" w:afterAutospacing="0"/>
        <w:jc w:val="both"/>
        <w:rPr>
          <w:rFonts w:ascii="Gill Sans MT" w:hAnsi="Gill Sans MT"/>
        </w:rPr>
      </w:pPr>
      <w:r w:rsidRPr="002C3C69">
        <w:rPr>
          <w:rFonts w:ascii="Gill Sans MT" w:hAnsi="Gill Sans MT" w:cs="Calibri"/>
          <w:color w:val="000000"/>
        </w:rPr>
        <w:t xml:space="preserve">Por los hechos anteriormente mencionados considera el suscrito personero municipal que el funcionario probablemente </w:t>
      </w:r>
      <w:r w:rsidR="00987EFF" w:rsidRPr="002C3C69">
        <w:rPr>
          <w:rFonts w:ascii="Gill Sans MT" w:hAnsi="Gill Sans MT" w:cs="Calibri"/>
          <w:color w:val="000000"/>
        </w:rPr>
        <w:t>ha</w:t>
      </w:r>
      <w:r w:rsidRPr="002C3C69">
        <w:rPr>
          <w:rFonts w:ascii="Gill Sans MT" w:hAnsi="Gill Sans MT" w:cs="Calibri"/>
          <w:color w:val="000000"/>
        </w:rPr>
        <w:t xml:space="preserve"> incurrido en falta disciplinaria </w:t>
      </w:r>
      <w:r w:rsidR="00FF09E5" w:rsidRPr="002C3C69">
        <w:rPr>
          <w:rFonts w:ascii="Gill Sans MT" w:hAnsi="Gill Sans MT" w:cs="Calibri"/>
          <w:color w:val="000000"/>
        </w:rPr>
        <w:t>de acuerdo con</w:t>
      </w:r>
      <w:r w:rsidRPr="002C3C69">
        <w:rPr>
          <w:rFonts w:ascii="Gill Sans MT" w:hAnsi="Gill Sans MT" w:cs="Calibri"/>
          <w:color w:val="000000"/>
        </w:rPr>
        <w:t xml:space="preserve"> la ley 1952 de 2019 por el incumplimiento de sus deberes legales por (acción u omisión) por lo anterior se procede a remitir por competencia funcional a su despacho la queja disciplinaria para que se realice la investigación pertinente.</w:t>
      </w:r>
    </w:p>
    <w:p w14:paraId="381837C5" w14:textId="77777777" w:rsidR="003F4A01" w:rsidRPr="002C3C69" w:rsidRDefault="003F4A01" w:rsidP="002C3C69">
      <w:pPr>
        <w:pStyle w:val="Textoindependiente"/>
        <w:ind w:left="120"/>
        <w:rPr>
          <w:rFonts w:ascii="Gill Sans MT" w:hAnsi="Gill Sans MT"/>
          <w:lang w:val="es-CO"/>
        </w:rPr>
      </w:pPr>
    </w:p>
    <w:p w14:paraId="26BB7758" w14:textId="2AEA2FA4" w:rsidR="00A5109A" w:rsidRPr="002C3C69" w:rsidRDefault="00387CAB" w:rsidP="002C3C69">
      <w:pPr>
        <w:pStyle w:val="Textoindependiente"/>
        <w:ind w:left="120"/>
        <w:rPr>
          <w:rFonts w:ascii="Gill Sans MT" w:hAnsi="Gill Sans MT"/>
        </w:rPr>
      </w:pPr>
      <w:r w:rsidRPr="002C3C69">
        <w:rPr>
          <w:rFonts w:ascii="Gill Sans MT" w:hAnsi="Gill Sans MT"/>
        </w:rPr>
        <w:t>Respetuosamente,</w:t>
      </w:r>
    </w:p>
    <w:p w14:paraId="28BB30FE" w14:textId="77777777" w:rsidR="00FF09E5" w:rsidRPr="002C3C69" w:rsidRDefault="00FF09E5" w:rsidP="002C3C69">
      <w:pPr>
        <w:pStyle w:val="Textoindependiente"/>
        <w:ind w:left="120"/>
        <w:rPr>
          <w:rFonts w:ascii="Gill Sans MT" w:hAnsi="Gill Sans MT"/>
        </w:rPr>
      </w:pPr>
    </w:p>
    <w:p w14:paraId="07718D92" w14:textId="77777777" w:rsidR="002C3C69" w:rsidRPr="002C3C69" w:rsidRDefault="002C3C69" w:rsidP="002C3C69">
      <w:pPr>
        <w:pStyle w:val="Textoindependiente"/>
        <w:ind w:left="120"/>
        <w:rPr>
          <w:rFonts w:ascii="Gill Sans MT" w:hAnsi="Gill Sans MT"/>
        </w:rPr>
      </w:pPr>
    </w:p>
    <w:p w14:paraId="725E14F2" w14:textId="77777777" w:rsidR="002C3C69" w:rsidRPr="002C3C69" w:rsidRDefault="00387CAB" w:rsidP="002C3C69">
      <w:pPr>
        <w:ind w:left="120" w:right="4"/>
        <w:rPr>
          <w:rFonts w:ascii="Gill Sans MT" w:hAnsi="Gill Sans MT"/>
          <w:color w:val="808080"/>
          <w:spacing w:val="1"/>
          <w:sz w:val="24"/>
          <w:szCs w:val="24"/>
        </w:rPr>
      </w:pPr>
      <w:r w:rsidRPr="002C3C69">
        <w:rPr>
          <w:rFonts w:ascii="Gill Sans MT" w:hAnsi="Gill Sans MT"/>
          <w:color w:val="808080"/>
          <w:sz w:val="24"/>
          <w:szCs w:val="24"/>
        </w:rPr>
        <w:t>[Nombres</w:t>
      </w:r>
      <w:r w:rsidRPr="002C3C69">
        <w:rPr>
          <w:rFonts w:ascii="Gill Sans MT" w:hAnsi="Gill Sans MT"/>
          <w:color w:val="808080"/>
          <w:spacing w:val="10"/>
          <w:sz w:val="24"/>
          <w:szCs w:val="24"/>
        </w:rPr>
        <w:t xml:space="preserve"> </w:t>
      </w:r>
      <w:r w:rsidRPr="002C3C69">
        <w:rPr>
          <w:rFonts w:ascii="Gill Sans MT" w:hAnsi="Gill Sans MT"/>
          <w:color w:val="808080"/>
          <w:sz w:val="24"/>
          <w:szCs w:val="24"/>
        </w:rPr>
        <w:t>y</w:t>
      </w:r>
      <w:r w:rsidRPr="002C3C69">
        <w:rPr>
          <w:rFonts w:ascii="Gill Sans MT" w:hAnsi="Gill Sans MT"/>
          <w:color w:val="808080"/>
          <w:spacing w:val="17"/>
          <w:sz w:val="24"/>
          <w:szCs w:val="24"/>
        </w:rPr>
        <w:t xml:space="preserve"> </w:t>
      </w:r>
      <w:r w:rsidRPr="002C3C69">
        <w:rPr>
          <w:rFonts w:ascii="Gill Sans MT" w:hAnsi="Gill Sans MT"/>
          <w:color w:val="808080"/>
          <w:sz w:val="24"/>
          <w:szCs w:val="24"/>
        </w:rPr>
        <w:t>Apellidos]</w:t>
      </w:r>
      <w:r w:rsidRPr="002C3C69">
        <w:rPr>
          <w:rFonts w:ascii="Gill Sans MT" w:hAnsi="Gill Sans MT"/>
          <w:color w:val="808080"/>
          <w:spacing w:val="1"/>
          <w:sz w:val="24"/>
          <w:szCs w:val="24"/>
        </w:rPr>
        <w:t xml:space="preserve"> </w:t>
      </w:r>
    </w:p>
    <w:p w14:paraId="54D5368C" w14:textId="1E5686B2" w:rsidR="002C3C69" w:rsidRPr="002C3C69" w:rsidRDefault="002C3C69" w:rsidP="002C3C69">
      <w:pPr>
        <w:ind w:left="120" w:right="4"/>
        <w:rPr>
          <w:rFonts w:ascii="Gill Sans MT" w:hAnsi="Gill Sans MT"/>
          <w:sz w:val="24"/>
          <w:szCs w:val="24"/>
        </w:rPr>
      </w:pPr>
      <w:r w:rsidRPr="002C3C69">
        <w:rPr>
          <w:rFonts w:ascii="Gill Sans MT" w:hAnsi="Gill Sans MT"/>
          <w:w w:val="95"/>
          <w:sz w:val="24"/>
          <w:szCs w:val="24"/>
        </w:rPr>
        <w:t>Personero(a) Municipal</w:t>
      </w:r>
      <w:r w:rsidRPr="002C3C69">
        <w:rPr>
          <w:rFonts w:ascii="Gill Sans MT" w:hAnsi="Gill Sans MT"/>
          <w:spacing w:val="1"/>
          <w:w w:val="95"/>
          <w:sz w:val="24"/>
          <w:szCs w:val="24"/>
        </w:rPr>
        <w:t xml:space="preserve"> </w:t>
      </w:r>
      <w:r w:rsidRPr="002C3C69">
        <w:rPr>
          <w:rFonts w:ascii="Gill Sans MT" w:hAnsi="Gill Sans MT"/>
          <w:color w:val="808080"/>
          <w:w w:val="90"/>
          <w:sz w:val="24"/>
          <w:szCs w:val="24"/>
        </w:rPr>
        <w:t>[insertar</w:t>
      </w:r>
      <w:r w:rsidRPr="002C3C69">
        <w:rPr>
          <w:rFonts w:ascii="Gill Sans MT" w:hAnsi="Gill Sans MT"/>
          <w:color w:val="808080"/>
          <w:spacing w:val="9"/>
          <w:w w:val="90"/>
          <w:sz w:val="24"/>
          <w:szCs w:val="24"/>
        </w:rPr>
        <w:t xml:space="preserve"> n</w:t>
      </w:r>
      <w:r w:rsidRPr="002C3C69">
        <w:rPr>
          <w:rFonts w:ascii="Gill Sans MT" w:hAnsi="Gill Sans MT"/>
          <w:color w:val="808080"/>
          <w:w w:val="90"/>
          <w:sz w:val="24"/>
          <w:szCs w:val="24"/>
        </w:rPr>
        <w:t>ombre</w:t>
      </w:r>
      <w:r w:rsidRPr="002C3C69">
        <w:rPr>
          <w:rFonts w:ascii="Gill Sans MT" w:hAnsi="Gill Sans MT"/>
          <w:color w:val="808080"/>
          <w:spacing w:val="11"/>
          <w:w w:val="90"/>
          <w:sz w:val="24"/>
          <w:szCs w:val="24"/>
        </w:rPr>
        <w:t xml:space="preserve"> </w:t>
      </w:r>
      <w:r w:rsidRPr="002C3C69">
        <w:rPr>
          <w:rFonts w:ascii="Gill Sans MT" w:hAnsi="Gill Sans MT"/>
          <w:color w:val="808080"/>
          <w:w w:val="90"/>
          <w:sz w:val="24"/>
          <w:szCs w:val="24"/>
        </w:rPr>
        <w:t>municipio]</w:t>
      </w:r>
    </w:p>
    <w:p w14:paraId="6FD1A0C7" w14:textId="129A7C4B" w:rsidR="002C3C69" w:rsidRPr="002C3C69" w:rsidRDefault="002C3C69" w:rsidP="002C3C69">
      <w:pPr>
        <w:ind w:left="120" w:right="5811"/>
        <w:rPr>
          <w:rFonts w:ascii="Gill Sans MT" w:hAnsi="Gill Sans MT"/>
          <w:color w:val="808080"/>
          <w:spacing w:val="1"/>
          <w:sz w:val="24"/>
          <w:szCs w:val="24"/>
        </w:rPr>
      </w:pPr>
    </w:p>
    <w:p w14:paraId="7AA46487" w14:textId="77777777" w:rsidR="002C3C69" w:rsidRPr="002C3C69" w:rsidRDefault="002C3C69" w:rsidP="002C3C69">
      <w:pPr>
        <w:ind w:left="120" w:right="5811"/>
        <w:rPr>
          <w:rFonts w:ascii="Gill Sans MT" w:hAnsi="Gill Sans MT"/>
          <w:color w:val="808080"/>
          <w:spacing w:val="1"/>
          <w:sz w:val="24"/>
          <w:szCs w:val="24"/>
        </w:rPr>
      </w:pPr>
    </w:p>
    <w:p w14:paraId="2B1D19FB" w14:textId="0F169E75" w:rsidR="00A5109A" w:rsidRPr="002C3C69" w:rsidRDefault="002C3C69" w:rsidP="002C3C69">
      <w:pPr>
        <w:pStyle w:val="Textoindependiente"/>
        <w:rPr>
          <w:rFonts w:ascii="Gill Sans MT" w:hAnsi="Gill Sans MT"/>
        </w:rPr>
      </w:pPr>
      <w:r w:rsidRPr="002C3C69">
        <w:rPr>
          <w:rFonts w:ascii="Gill Sans MT" w:hAnsi="Gill Sans MT"/>
          <w:noProof/>
        </w:rPr>
        <w:pict w14:anchorId="635750B9">
          <v:group id="_x0000_s1042" alt="" style="position:absolute;margin-left:471.1pt;margin-top:557.55pt;width:140.9pt;height:234.5pt;z-index:15729152;mso-position-horizontal-relative:page;mso-position-vertical-relative:page" coordorigin="9422,11151" coordsize="2818,4690">
            <v:shape id="_x0000_s1045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44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43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sectPr w:rsidR="00A5109A" w:rsidRPr="002C3C69" w:rsidSect="002C3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17" w:right="1582" w:bottom="2761" w:left="1582" w:header="17" w:footer="1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0052" w14:textId="77777777" w:rsidR="00C5008E" w:rsidRDefault="00387CAB">
      <w:r>
        <w:separator/>
      </w:r>
    </w:p>
  </w:endnote>
  <w:endnote w:type="continuationSeparator" w:id="0">
    <w:p w14:paraId="4F8540A0" w14:textId="77777777" w:rsidR="00C5008E" w:rsidRDefault="003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44FF" w14:textId="77777777" w:rsidR="002C3C69" w:rsidRDefault="002C3C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150C" w14:textId="463185BD" w:rsidR="00A5109A" w:rsidRDefault="002C3C69">
    <w:pPr>
      <w:pStyle w:val="Textoindependiente"/>
      <w:spacing w:line="14" w:lineRule="auto"/>
      <w:rPr>
        <w:sz w:val="20"/>
      </w:rPr>
    </w:pPr>
    <w:r>
      <w:rPr>
        <w:noProof/>
      </w:rPr>
      <w:pict w14:anchorId="03E7E1D1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alt="" style="position:absolute;margin-left:243.85pt;margin-top:717.5pt;width:124.55pt;height:40.3pt;z-index:-1583974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4097" inset="0,0,0,0">
            <w:txbxContent>
              <w:p w14:paraId="2EA556A2" w14:textId="77777777" w:rsidR="00A5109A" w:rsidRDefault="00387CAB">
                <w:pPr>
                  <w:spacing w:before="18"/>
                  <w:ind w:left="20" w:right="10" w:firstLine="635"/>
                </w:pPr>
                <w:r>
                  <w:rPr>
                    <w:w w:val="110"/>
                  </w:rPr>
                  <w:t>DIRECCION</w:t>
                </w:r>
                <w:r>
                  <w:rPr>
                    <w:spacing w:val="1"/>
                    <w:w w:val="110"/>
                  </w:rPr>
                  <w:t xml:space="preserve"> </w:t>
                </w:r>
                <w:r>
                  <w:rPr>
                    <w:w w:val="105"/>
                  </w:rPr>
                  <w:t>TELEFONO O CELULAR</w:t>
                </w:r>
                <w:r>
                  <w:rPr>
                    <w:spacing w:val="1"/>
                    <w:w w:val="105"/>
                  </w:rPr>
                  <w:t xml:space="preserve"> </w:t>
                </w:r>
                <w:r>
                  <w:rPr>
                    <w:w w:val="110"/>
                  </w:rPr>
                  <w:t>CORREO</w:t>
                </w:r>
                <w:r>
                  <w:rPr>
                    <w:spacing w:val="-15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ELECTRONICO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FE51" w14:textId="77777777" w:rsidR="002C3C69" w:rsidRDefault="002C3C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8867" w14:textId="77777777" w:rsidR="00C5008E" w:rsidRDefault="00387CAB">
      <w:r>
        <w:separator/>
      </w:r>
    </w:p>
  </w:footnote>
  <w:footnote w:type="continuationSeparator" w:id="0">
    <w:p w14:paraId="772F4508" w14:textId="77777777" w:rsidR="00C5008E" w:rsidRDefault="0038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B681" w14:textId="77777777" w:rsidR="002C3C69" w:rsidRDefault="002C3C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7F4F" w14:textId="77777777" w:rsidR="00A5109A" w:rsidRDefault="002C3C69">
    <w:pPr>
      <w:pStyle w:val="Textoindependiente"/>
      <w:spacing w:line="14" w:lineRule="auto"/>
      <w:rPr>
        <w:sz w:val="20"/>
      </w:rPr>
    </w:pPr>
    <w:r>
      <w:rPr>
        <w:noProof/>
      </w:rPr>
      <w:pict w14:anchorId="231C7C46">
        <v:group id="_x0000_s4106" alt="" style="position:absolute;margin-left:0;margin-top:.75pt;width:67.8pt;height:115.55pt;z-index:-15842816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0" type="#_x0000_t75" alt="" style="position:absolute;top:15;width:1356;height:2311">
            <v:imagedata r:id="rId1" o:title=""/>
          </v:shape>
          <v:shape id="_x0000_s4109" type="#_x0000_t75" alt="" style="position:absolute;top:15;width:1130;height:1927">
            <v:imagedata r:id="rId2" o:title=""/>
          </v:shape>
          <v:shape id="_x0000_s4108" type="#_x0000_t75" alt="" style="position:absolute;top:15;width:639;height:1089">
            <v:imagedata r:id="rId3" o:title=""/>
          </v:shape>
          <v:shape id="_x0000_s4107" type="#_x0000_t75" alt="" style="position:absolute;top:15;width:274;height:465">
            <v:imagedata r:id="rId4" o:title=""/>
          </v:shape>
          <w10:wrap anchorx="page" anchory="page"/>
        </v:group>
      </w:pict>
    </w:r>
    <w:r>
      <w:rPr>
        <w:noProof/>
      </w:rPr>
      <w:pict w14:anchorId="03B8FE86"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alt="" style="position:absolute;margin-left:84.05pt;margin-top:47.3pt;width:33.9pt;height:14.8pt;z-index:-1584230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4105" inset="0,0,0,0">
            <w:txbxContent>
              <w:p w14:paraId="256EEACC" w14:textId="77777777" w:rsidR="00A5109A" w:rsidRDefault="00387CAB">
                <w:pPr>
                  <w:spacing w:before="18"/>
                  <w:ind w:left="20"/>
                </w:pPr>
                <w:r>
                  <w:rPr>
                    <w:w w:val="115"/>
                  </w:rPr>
                  <w:t>LOGO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2E183B0">
        <v:shape id="_x0000_s4104" type="#_x0000_t202" alt="" style="position:absolute;margin-left:84.05pt;margin-top:83.9pt;width:76.25pt;height:15.95pt;z-index:-1584179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4104" inset="0,0,0,0">
            <w:txbxContent>
              <w:p w14:paraId="458BF929" w14:textId="77777777" w:rsidR="00A5109A" w:rsidRDefault="00387CAB">
                <w:pPr>
                  <w:pStyle w:val="Textoindependiente"/>
                  <w:spacing w:before="17"/>
                  <w:ind w:left="20"/>
                </w:pPr>
                <w:r>
                  <w:t>Oficio</w:t>
                </w:r>
                <w:r>
                  <w:rPr>
                    <w:spacing w:val="-8"/>
                  </w:rPr>
                  <w:t xml:space="preserve"> </w:t>
                </w:r>
                <w:proofErr w:type="spellStart"/>
                <w:r>
                  <w:t>N°</w:t>
                </w:r>
                <w:proofErr w:type="spellEnd"/>
                <w:r>
                  <w:t>____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B6A5427">
        <v:shape id="_x0000_s4103" type="#_x0000_t202" alt="" style="position:absolute;margin-left:84.05pt;margin-top:111.65pt;width:283.9pt;height:15.95pt;z-index:-1584128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4103" inset="0,0,0,0">
            <w:txbxContent>
              <w:p w14:paraId="7BE08091" w14:textId="77777777" w:rsidR="00A5109A" w:rsidRDefault="00387CAB">
                <w:pPr>
                  <w:pStyle w:val="Textoindependiente"/>
                  <w:spacing w:before="17"/>
                  <w:ind w:left="20"/>
                </w:pPr>
                <w:r>
                  <w:rPr>
                    <w:w w:val="90"/>
                  </w:rPr>
                  <w:t>Municipio</w:t>
                </w:r>
                <w:r>
                  <w:rPr>
                    <w:spacing w:val="4"/>
                    <w:w w:val="90"/>
                  </w:rPr>
                  <w:t xml:space="preserve"> </w:t>
                </w:r>
                <w:r>
                  <w:rPr>
                    <w:color w:val="808080"/>
                    <w:w w:val="90"/>
                  </w:rPr>
                  <w:t>[Insertar</w:t>
                </w:r>
                <w:r>
                  <w:rPr>
                    <w:color w:val="808080"/>
                    <w:spacing w:val="1"/>
                    <w:w w:val="90"/>
                  </w:rPr>
                  <w:t xml:space="preserve"> </w:t>
                </w:r>
                <w:r>
                  <w:rPr>
                    <w:color w:val="808080"/>
                    <w:w w:val="90"/>
                  </w:rPr>
                  <w:t>nombre municipio]),</w:t>
                </w:r>
                <w:r>
                  <w:rPr>
                    <w:color w:val="808080"/>
                    <w:spacing w:val="6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día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proofErr w:type="gramStart"/>
                <w:r>
                  <w:rPr>
                    <w:color w:val="808080"/>
                    <w:w w:val="90"/>
                  </w:rPr>
                  <w:t>[</w:t>
                </w:r>
                <w:r>
                  <w:rPr>
                    <w:color w:val="808080"/>
                    <w:spacing w:val="126"/>
                  </w:rPr>
                  <w:t xml:space="preserve"> </w:t>
                </w:r>
                <w:r>
                  <w:rPr>
                    <w:color w:val="808080"/>
                    <w:w w:val="90"/>
                  </w:rPr>
                  <w:t>]</w:t>
                </w:r>
                <w:proofErr w:type="gramEnd"/>
                <w:r>
                  <w:rPr>
                    <w:color w:val="808080"/>
                    <w:spacing w:val="1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del</w:t>
                </w:r>
                <w:r>
                  <w:rPr>
                    <w:spacing w:val="2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mes</w:t>
                </w:r>
                <w:r>
                  <w:rPr>
                    <w:spacing w:val="5"/>
                    <w:w w:val="90"/>
                  </w:rPr>
                  <w:t xml:space="preserve"> </w:t>
                </w:r>
                <w:r>
                  <w:rPr>
                    <w:color w:val="808080"/>
                    <w:w w:val="90"/>
                  </w:rPr>
                  <w:t>[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73FD95E">
        <v:shape id="_x0000_s4102" type="#_x0000_t202" alt="" style="position:absolute;margin-left:382.15pt;margin-top:111.65pt;width:81.45pt;height:15.95pt;z-index:-1584076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4102" inset="0,0,0,0">
            <w:txbxContent>
              <w:p w14:paraId="221B053E" w14:textId="77777777" w:rsidR="00A5109A" w:rsidRDefault="00387CAB">
                <w:pPr>
                  <w:pStyle w:val="Textoindependiente"/>
                  <w:spacing w:before="17"/>
                  <w:ind w:left="20"/>
                </w:pPr>
                <w:r>
                  <w:rPr>
                    <w:color w:val="808080"/>
                    <w:w w:val="95"/>
                  </w:rPr>
                  <w:t>]</w:t>
                </w:r>
                <w:r>
                  <w:rPr>
                    <w:color w:val="808080"/>
                    <w:spacing w:val="-10"/>
                    <w:w w:val="95"/>
                  </w:rPr>
                  <w:t xml:space="preserve"> </w:t>
                </w:r>
                <w:r>
                  <w:rPr>
                    <w:color w:val="808080"/>
                    <w:w w:val="95"/>
                  </w:rPr>
                  <w:t>del</w:t>
                </w:r>
                <w:r>
                  <w:rPr>
                    <w:color w:val="808080"/>
                    <w:spacing w:val="-11"/>
                    <w:w w:val="95"/>
                  </w:rPr>
                  <w:t xml:space="preserve"> </w:t>
                </w:r>
                <w:r>
                  <w:rPr>
                    <w:color w:val="808080"/>
                    <w:w w:val="95"/>
                  </w:rPr>
                  <w:t>año</w:t>
                </w:r>
                <w:r>
                  <w:rPr>
                    <w:color w:val="808080"/>
                    <w:spacing w:val="-12"/>
                    <w:w w:val="95"/>
                  </w:rPr>
                  <w:t xml:space="preserve"> </w:t>
                </w:r>
                <w:r>
                  <w:rPr>
                    <w:color w:val="808080"/>
                    <w:w w:val="95"/>
                  </w:rPr>
                  <w:t>[202_]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7A89" w14:textId="77777777" w:rsidR="002C3C69" w:rsidRDefault="002C3C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247C5"/>
    <w:multiLevelType w:val="hybridMultilevel"/>
    <w:tmpl w:val="10C4973C"/>
    <w:lvl w:ilvl="0" w:tplc="9328C9F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8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09A"/>
    <w:rsid w:val="00200A4F"/>
    <w:rsid w:val="002C3C69"/>
    <w:rsid w:val="00387CAB"/>
    <w:rsid w:val="003F4A01"/>
    <w:rsid w:val="00987EFF"/>
    <w:rsid w:val="00A5109A"/>
    <w:rsid w:val="00C5008E"/>
    <w:rsid w:val="00D51930"/>
    <w:rsid w:val="00FA7AC8"/>
    <w:rsid w:val="00FB39EF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  <w14:docId w14:val="6A6120F3"/>
  <w15:docId w15:val="{EB2439BD-BF06-4744-95FA-6CA3373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F4A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2C3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C69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3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C69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8B00-04A2-4E21-95C1-BB8FD10D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 Oficio requerimientos a sujetos objeto de control</dc:title>
  <dc:creator>Ederney Córdoba</dc:creator>
  <cp:lastModifiedBy>Jennifer Cañon Trujillo</cp:lastModifiedBy>
  <cp:revision>9</cp:revision>
  <dcterms:created xsi:type="dcterms:W3CDTF">2023-09-06T20:01:00Z</dcterms:created>
  <dcterms:modified xsi:type="dcterms:W3CDTF">2023-09-06T20:10:00Z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2023-06-15T00:00:00Z</vt:filetime>
  </property>
</Properties>
</file>